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3B3" w:rsidRPr="007D78A6" w:rsidRDefault="00D353B3" w:rsidP="00D353B3">
      <w:pPr>
        <w:widowControl/>
        <w:jc w:val="left"/>
        <w:rPr>
          <w:rFonts w:ascii="黑体" w:eastAsia="黑体" w:hAnsi="宋体" w:cs="宋体"/>
          <w:color w:val="000000" w:themeColor="text1"/>
          <w:kern w:val="0"/>
          <w:sz w:val="28"/>
          <w:szCs w:val="28"/>
        </w:rPr>
      </w:pPr>
      <w:r w:rsidRPr="007D78A6">
        <w:rPr>
          <w:rFonts w:ascii="黑体" w:eastAsia="黑体" w:hAnsi="宋体" w:cs="宋体" w:hint="eastAsia"/>
          <w:b/>
          <w:bCs/>
          <w:color w:val="000000" w:themeColor="text1"/>
          <w:kern w:val="0"/>
          <w:sz w:val="28"/>
          <w:szCs w:val="28"/>
        </w:rPr>
        <w:t>附件</w:t>
      </w:r>
      <w:r w:rsidR="00D05CFC">
        <w:rPr>
          <w:rFonts w:ascii="黑体" w:eastAsia="黑体" w:hAnsi="宋体" w:cs="宋体" w:hint="eastAsia"/>
          <w:b/>
          <w:bCs/>
          <w:color w:val="000000" w:themeColor="text1"/>
          <w:kern w:val="0"/>
          <w:sz w:val="28"/>
          <w:szCs w:val="28"/>
        </w:rPr>
        <w:t>3</w:t>
      </w:r>
    </w:p>
    <w:p w:rsidR="00D353B3" w:rsidRPr="00941B17" w:rsidRDefault="00D353B3" w:rsidP="00D353B3">
      <w:pPr>
        <w:widowControl/>
        <w:spacing w:line="378" w:lineRule="atLeast"/>
        <w:ind w:firstLine="480"/>
        <w:jc w:val="center"/>
        <w:rPr>
          <w:rFonts w:ascii="宋体" w:eastAsia="宋体" w:hAnsi="宋体" w:cs="宋体"/>
          <w:color w:val="060606"/>
          <w:kern w:val="0"/>
          <w:sz w:val="20"/>
          <w:szCs w:val="20"/>
        </w:rPr>
      </w:pPr>
      <w:proofErr w:type="gramStart"/>
      <w:r w:rsidRPr="00941B17">
        <w:rPr>
          <w:rFonts w:ascii="仿宋_GB2312" w:eastAsia="仿宋_GB2312" w:hAnsi="宋体" w:cs="宋体" w:hint="eastAsia"/>
          <w:color w:val="060606"/>
          <w:kern w:val="0"/>
          <w:sz w:val="32"/>
          <w:szCs w:val="32"/>
        </w:rPr>
        <w:t>莆</w:t>
      </w:r>
      <w:proofErr w:type="gramEnd"/>
      <w:r w:rsidRPr="00941B17">
        <w:rPr>
          <w:rFonts w:ascii="仿宋_GB2312" w:eastAsia="仿宋_GB2312" w:hAnsi="宋体" w:cs="宋体" w:hint="eastAsia"/>
          <w:color w:val="060606"/>
          <w:kern w:val="0"/>
          <w:sz w:val="32"/>
          <w:szCs w:val="32"/>
        </w:rPr>
        <w:t>档〔2017〕44号</w:t>
      </w:r>
    </w:p>
    <w:p w:rsidR="00D353B3" w:rsidRPr="00C90634" w:rsidRDefault="00D353B3" w:rsidP="00D353B3">
      <w:pPr>
        <w:widowControl/>
        <w:spacing w:line="378" w:lineRule="atLeast"/>
        <w:ind w:firstLine="480"/>
        <w:jc w:val="center"/>
        <w:rPr>
          <w:rFonts w:ascii="宋体" w:eastAsia="宋体" w:hAnsi="宋体" w:cs="宋体"/>
          <w:color w:val="060606"/>
          <w:kern w:val="0"/>
          <w:sz w:val="36"/>
          <w:szCs w:val="36"/>
        </w:rPr>
      </w:pPr>
      <w:r w:rsidRPr="00C90634">
        <w:rPr>
          <w:rFonts w:ascii="方正小标宋简体" w:eastAsia="方正小标宋简体" w:hAnsi="宋体" w:cs="宋体" w:hint="eastAsia"/>
          <w:color w:val="060606"/>
          <w:kern w:val="0"/>
          <w:sz w:val="36"/>
          <w:szCs w:val="36"/>
        </w:rPr>
        <w:t>关于做好2016年度档案登记及档案全文数字化、目录数据、数码照片报送工作的通知</w:t>
      </w:r>
    </w:p>
    <w:p w:rsidR="00D353B3" w:rsidRPr="00941B17" w:rsidRDefault="00D353B3" w:rsidP="00D353B3">
      <w:pPr>
        <w:widowControl/>
        <w:spacing w:line="378" w:lineRule="atLeast"/>
        <w:ind w:firstLine="48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市直各单位：</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为加强档案监督与指导，做好全市档案工作，根据《中华人民共和国档案法》、《福建省档案条例》、《福建省重大活动档案管理办法》、《福建省档案登记暂行办法》和《福建省档案目录电子数据报送暂行规定》的要求，各单位每年应向莆田市档案局办理档案登记和报送上一年度永久、长期（30年）档案电子目录数据、全文扫描数据及公务活动数码照片，现就做好2016年度档案登记和档案目录电子数据、全文扫描数据、公务活动数码照片报送工作的有关事项通知如下：</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黑体" w:eastAsia="黑体" w:hAnsi="宋体" w:cs="宋体" w:hint="eastAsia"/>
          <w:color w:val="060606"/>
          <w:kern w:val="0"/>
          <w:sz w:val="32"/>
          <w:szCs w:val="32"/>
        </w:rPr>
        <w:t>一、做好档案登记工作</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（一）请市直各单位在2018年1月31日前向市档案局报送2016年度《福建省机关、团体、企业事业单位档案登记办理表》（登记表及需报送单位名单见附件1、2）。</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电子版本在市档案局网站pt.fj-archives.org.cn首页表格下载栏目下载，填写表格内容后发送电子版到市档案局邮箱ptsdaj@163.com即可。</w:t>
      </w:r>
    </w:p>
    <w:p w:rsidR="00D353B3" w:rsidRPr="00941B17" w:rsidRDefault="00D353B3" w:rsidP="00D353B3">
      <w:pPr>
        <w:widowControl/>
        <w:spacing w:line="378" w:lineRule="atLeast"/>
        <w:ind w:firstLine="48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lastRenderedPageBreak/>
        <w:t>   </w:t>
      </w:r>
      <w:r w:rsidRPr="00941B17">
        <w:rPr>
          <w:rFonts w:ascii="仿宋_GB2312" w:eastAsia="仿宋_GB2312" w:hAnsi="宋体" w:cs="宋体" w:hint="eastAsia"/>
          <w:color w:val="060606"/>
          <w:kern w:val="0"/>
          <w:sz w:val="32"/>
          <w:szCs w:val="32"/>
        </w:rPr>
        <w:t>（二）市级重点建设项目的建设单位和市级重大科研项目的承担单位应当及时建立档案，在重点建设项目竣工验收和重大科研项目成果鉴定后三个月内，向市档案局办理档案登记。</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三）根据《福建省重大活动档案管理办法》及《莆田市重大活动档案管理实施细则》的规定，由莆田市委、市政府及市直各单位主办或承办的重大活动和重要会议，主办或者承办单位应当按照《福建省档案条例》第九条的规定，在重大活动和重要会议结束后六十日内,向市档案局办理档案登记。</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黑体" w:eastAsia="黑体" w:hAnsi="宋体" w:cs="宋体" w:hint="eastAsia"/>
          <w:color w:val="060606"/>
          <w:kern w:val="0"/>
          <w:sz w:val="32"/>
          <w:szCs w:val="32"/>
        </w:rPr>
        <w:t>二、做好档案全文数字化、目录电子数据报送工作</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市直各单位请于2018年1月31日前向市档案局报送2016年度归档整理完毕的属永久、30年保存的文书档案文件级目录和</w:t>
      </w:r>
      <w:proofErr w:type="gramStart"/>
      <w:r w:rsidRPr="00941B17">
        <w:rPr>
          <w:rFonts w:ascii="仿宋_GB2312" w:eastAsia="仿宋_GB2312" w:hAnsi="宋体" w:cs="宋体" w:hint="eastAsia"/>
          <w:color w:val="060606"/>
          <w:kern w:val="0"/>
          <w:sz w:val="32"/>
          <w:szCs w:val="32"/>
        </w:rPr>
        <w:t>案卷级</w:t>
      </w:r>
      <w:proofErr w:type="gramEnd"/>
      <w:r w:rsidRPr="00941B17">
        <w:rPr>
          <w:rFonts w:ascii="仿宋_GB2312" w:eastAsia="仿宋_GB2312" w:hAnsi="宋体" w:cs="宋体" w:hint="eastAsia"/>
          <w:color w:val="060606"/>
          <w:kern w:val="0"/>
          <w:sz w:val="32"/>
          <w:szCs w:val="32"/>
        </w:rPr>
        <w:t>目录电子数据、全文数字化数据。需报送的单位名单见附件（加*号单位暂不报送）。</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黑体" w:eastAsia="黑体" w:hAnsi="宋体" w:cs="宋体" w:hint="eastAsia"/>
          <w:color w:val="060606"/>
          <w:kern w:val="0"/>
          <w:sz w:val="32"/>
          <w:szCs w:val="32"/>
        </w:rPr>
        <w:t>三、做好公务活动数码照片报送工作</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各单位应从2013年起，每年将本单位上一年度开展公务活动形成的数码照片报送市档案馆。即将本单位在上一个年度内每次会议、每次活动所形成的照片分别建立文件夹，文件夹取名规则：年度时间（如：20170521）+会议或者活动名称，文件夹内建立</w:t>
      </w:r>
      <w:proofErr w:type="gramStart"/>
      <w:r w:rsidRPr="00941B17">
        <w:rPr>
          <w:rFonts w:ascii="仿宋_GB2312" w:eastAsia="仿宋_GB2312" w:hAnsi="宋体" w:cs="宋体" w:hint="eastAsia"/>
          <w:color w:val="060606"/>
          <w:kern w:val="0"/>
          <w:sz w:val="32"/>
          <w:szCs w:val="32"/>
        </w:rPr>
        <w:t>一</w:t>
      </w:r>
      <w:proofErr w:type="gramEnd"/>
      <w:r w:rsidRPr="00941B17">
        <w:rPr>
          <w:rFonts w:ascii="仿宋_GB2312" w:eastAsia="仿宋_GB2312" w:hAnsi="宋体" w:cs="宋体" w:hint="eastAsia"/>
          <w:color w:val="060606"/>
          <w:kern w:val="0"/>
          <w:sz w:val="32"/>
          <w:szCs w:val="32"/>
        </w:rPr>
        <w:t>文件“说明.txt”,在txt文本内，编写文件夹内该组所有照片内容的概括说明，包括事由、时</w:t>
      </w:r>
      <w:r w:rsidRPr="00941B17">
        <w:rPr>
          <w:rFonts w:ascii="仿宋_GB2312" w:eastAsia="仿宋_GB2312" w:hAnsi="宋体" w:cs="宋体" w:hint="eastAsia"/>
          <w:color w:val="060606"/>
          <w:kern w:val="0"/>
          <w:sz w:val="32"/>
          <w:szCs w:val="32"/>
        </w:rPr>
        <w:lastRenderedPageBreak/>
        <w:t>间、地点、人物、背景、摄影者等要素在内的综合说明，人物要标明照相时的身份、职务及其照片中的位置顺序。最后将该年度的所有文件夹刻录成光盘，并在2018年1月31日前将本单位2016年度公务活动照片送交市档案局督导科。尚未报送2012-2015年度公务活动数码照片的单位，请及时补送。</w:t>
      </w:r>
    </w:p>
    <w:p w:rsidR="00D353B3" w:rsidRPr="00941B17" w:rsidRDefault="00D353B3" w:rsidP="00D353B3">
      <w:pPr>
        <w:widowControl/>
        <w:spacing w:line="378" w:lineRule="atLeast"/>
        <w:ind w:firstLine="64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各单位应充分重视档案数据报送工作，指定专人负责。市档案局将在2018年1月31日后根据各单位的报送情况在全市范围内进行通报。各单位在档案数据报送过程中如有疑问，请及时向市档案局</w:t>
      </w:r>
      <w:proofErr w:type="gramStart"/>
      <w:r w:rsidRPr="00941B17">
        <w:rPr>
          <w:rFonts w:ascii="仿宋_GB2312" w:eastAsia="仿宋_GB2312" w:hAnsi="宋体" w:cs="宋体" w:hint="eastAsia"/>
          <w:color w:val="060606"/>
          <w:kern w:val="0"/>
          <w:sz w:val="32"/>
          <w:szCs w:val="32"/>
        </w:rPr>
        <w:t>督导科</w:t>
      </w:r>
      <w:proofErr w:type="gramEnd"/>
      <w:r w:rsidRPr="00941B17">
        <w:rPr>
          <w:rFonts w:ascii="仿宋_GB2312" w:eastAsia="仿宋_GB2312" w:hAnsi="宋体" w:cs="宋体" w:hint="eastAsia"/>
          <w:color w:val="060606"/>
          <w:kern w:val="0"/>
          <w:sz w:val="32"/>
          <w:szCs w:val="32"/>
        </w:rPr>
        <w:t>咨询。</w:t>
      </w:r>
    </w:p>
    <w:p w:rsidR="00D353B3" w:rsidRPr="00941B17" w:rsidRDefault="00D353B3" w:rsidP="00D353B3">
      <w:pPr>
        <w:widowControl/>
        <w:spacing w:line="378" w:lineRule="atLeast"/>
        <w:ind w:firstLineChars="350" w:firstLine="1120"/>
        <w:jc w:val="left"/>
        <w:rPr>
          <w:rFonts w:ascii="宋体" w:eastAsia="宋体" w:hAnsi="宋体" w:cs="宋体"/>
          <w:color w:val="060606"/>
          <w:kern w:val="0"/>
          <w:sz w:val="20"/>
          <w:szCs w:val="20"/>
        </w:rPr>
      </w:pPr>
      <w:r w:rsidRPr="00941B17">
        <w:rPr>
          <w:rFonts w:ascii="仿宋_GB2312" w:eastAsia="仿宋_GB2312" w:hAnsi="宋体" w:cs="宋体" w:hint="eastAsia"/>
          <w:color w:val="060606"/>
          <w:kern w:val="0"/>
          <w:sz w:val="32"/>
          <w:szCs w:val="32"/>
        </w:rPr>
        <w:t>                </w:t>
      </w:r>
      <w:r>
        <w:rPr>
          <w:rFonts w:ascii="仿宋_GB2312" w:eastAsia="仿宋_GB2312" w:hAnsi="宋体" w:cs="宋体" w:hint="eastAsia"/>
          <w:color w:val="060606"/>
          <w:kern w:val="0"/>
          <w:sz w:val="32"/>
          <w:szCs w:val="32"/>
        </w:rPr>
        <w:t xml:space="preserve">           </w:t>
      </w:r>
      <w:r w:rsidRPr="00941B17">
        <w:rPr>
          <w:rFonts w:ascii="仿宋_GB2312" w:eastAsia="仿宋_GB2312" w:hAnsi="宋体" w:cs="宋体" w:hint="eastAsia"/>
          <w:color w:val="060606"/>
          <w:kern w:val="0"/>
          <w:sz w:val="32"/>
          <w:szCs w:val="32"/>
        </w:rPr>
        <w:t>联系电话：263020</w:t>
      </w:r>
      <w:r w:rsidRPr="00941B17">
        <w:rPr>
          <w:rFonts w:ascii="仿宋_GB2312" w:eastAsia="仿宋_GB2312" w:hAnsi="宋体" w:cs="宋体" w:hint="eastAsia"/>
          <w:color w:val="060606"/>
          <w:kern w:val="0"/>
          <w:sz w:val="32"/>
          <w:szCs w:val="32"/>
        </w:rPr>
        <w:t> </w:t>
      </w:r>
    </w:p>
    <w:p w:rsidR="00D353B3" w:rsidRPr="00941B17" w:rsidRDefault="00D353B3" w:rsidP="00D353B3">
      <w:pPr>
        <w:widowControl/>
        <w:spacing w:line="378" w:lineRule="atLeast"/>
        <w:ind w:firstLine="480"/>
        <w:jc w:val="left"/>
        <w:rPr>
          <w:rFonts w:ascii="宋体" w:eastAsia="宋体" w:hAnsi="宋体" w:cs="宋体"/>
          <w:color w:val="060606"/>
          <w:kern w:val="0"/>
          <w:sz w:val="20"/>
          <w:szCs w:val="20"/>
        </w:rPr>
      </w:pPr>
      <w:r>
        <w:rPr>
          <w:rFonts w:ascii="仿宋_GB2312" w:eastAsia="仿宋_GB2312" w:hAnsi="宋体" w:cs="宋体" w:hint="eastAsia"/>
          <w:color w:val="060606"/>
          <w:kern w:val="0"/>
          <w:sz w:val="32"/>
          <w:szCs w:val="32"/>
        </w:rPr>
        <w:t>                     </w:t>
      </w:r>
      <w:r w:rsidRPr="00941B17">
        <w:rPr>
          <w:rFonts w:ascii="仿宋_GB2312" w:eastAsia="仿宋_GB2312" w:hAnsi="宋体" w:cs="宋体" w:hint="eastAsia"/>
          <w:color w:val="060606"/>
          <w:kern w:val="0"/>
          <w:sz w:val="32"/>
          <w:szCs w:val="32"/>
        </w:rPr>
        <w:t> </w:t>
      </w:r>
      <w:r>
        <w:rPr>
          <w:rFonts w:ascii="仿宋_GB2312" w:eastAsia="仿宋_GB2312" w:hAnsi="宋体" w:cs="宋体" w:hint="eastAsia"/>
          <w:color w:val="060606"/>
          <w:kern w:val="0"/>
          <w:sz w:val="32"/>
          <w:szCs w:val="32"/>
        </w:rPr>
        <w:t xml:space="preserve">             </w:t>
      </w:r>
      <w:r w:rsidRPr="00941B17">
        <w:rPr>
          <w:rFonts w:ascii="仿宋_GB2312" w:eastAsia="仿宋_GB2312" w:hAnsi="宋体" w:cs="宋体" w:hint="eastAsia"/>
          <w:color w:val="060606"/>
          <w:kern w:val="0"/>
          <w:sz w:val="32"/>
          <w:szCs w:val="32"/>
        </w:rPr>
        <w:t>莆田市档案局</w:t>
      </w:r>
    </w:p>
    <w:p w:rsidR="00642FA9" w:rsidRDefault="00D353B3" w:rsidP="00D353B3">
      <w:r w:rsidRPr="00941B17">
        <w:rPr>
          <w:rFonts w:ascii="仿宋_GB2312" w:eastAsia="仿宋_GB2312" w:hAnsi="宋体" w:cs="宋体" w:hint="eastAsia"/>
          <w:color w:val="060606"/>
          <w:kern w:val="0"/>
          <w:sz w:val="32"/>
          <w:szCs w:val="32"/>
        </w:rPr>
        <w:t>                             </w:t>
      </w:r>
      <w:r>
        <w:rPr>
          <w:rFonts w:ascii="仿宋_GB2312" w:eastAsia="仿宋_GB2312" w:hAnsi="宋体" w:cs="宋体" w:hint="eastAsia"/>
          <w:color w:val="060606"/>
          <w:kern w:val="0"/>
          <w:sz w:val="32"/>
          <w:szCs w:val="32"/>
        </w:rPr>
        <w:t xml:space="preserve">     </w:t>
      </w:r>
      <w:r w:rsidRPr="00941B17">
        <w:rPr>
          <w:rFonts w:ascii="仿宋_GB2312" w:eastAsia="仿宋_GB2312" w:hAnsi="宋体" w:cs="宋体" w:hint="eastAsia"/>
          <w:color w:val="060606"/>
          <w:kern w:val="0"/>
          <w:sz w:val="32"/>
          <w:szCs w:val="32"/>
        </w:rPr>
        <w:t>2017年12月28日</w:t>
      </w:r>
    </w:p>
    <w:sectPr w:rsidR="00642FA9" w:rsidSect="00642F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CFC" w:rsidRDefault="00D05CFC" w:rsidP="00D05CFC">
      <w:r>
        <w:separator/>
      </w:r>
    </w:p>
  </w:endnote>
  <w:endnote w:type="continuationSeparator" w:id="1">
    <w:p w:rsidR="00D05CFC" w:rsidRDefault="00D05CFC" w:rsidP="00D05C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CFC" w:rsidRDefault="00D05CFC" w:rsidP="00D05CFC">
      <w:r>
        <w:separator/>
      </w:r>
    </w:p>
  </w:footnote>
  <w:footnote w:type="continuationSeparator" w:id="1">
    <w:p w:rsidR="00D05CFC" w:rsidRDefault="00D05CFC" w:rsidP="00D05C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53B3"/>
    <w:rsid w:val="00642FA9"/>
    <w:rsid w:val="006960E1"/>
    <w:rsid w:val="00C90634"/>
    <w:rsid w:val="00D05CFC"/>
    <w:rsid w:val="00D172DD"/>
    <w:rsid w:val="00D353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3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05C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05CFC"/>
    <w:rPr>
      <w:sz w:val="18"/>
      <w:szCs w:val="18"/>
    </w:rPr>
  </w:style>
  <w:style w:type="paragraph" w:styleId="a4">
    <w:name w:val="footer"/>
    <w:basedOn w:val="a"/>
    <w:link w:val="Char0"/>
    <w:uiPriority w:val="99"/>
    <w:semiHidden/>
    <w:unhideWhenUsed/>
    <w:rsid w:val="00D05CF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05CF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198</Words>
  <Characters>1130</Characters>
  <Application>Microsoft Office Word</Application>
  <DocSecurity>0</DocSecurity>
  <Lines>9</Lines>
  <Paragraphs>2</Paragraphs>
  <ScaleCrop>false</ScaleCrop>
  <Company>微软中国</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蔡亚琼</dc:creator>
  <cp:keywords/>
  <dc:description/>
  <cp:lastModifiedBy>蔡亚琼</cp:lastModifiedBy>
  <cp:revision>3</cp:revision>
  <dcterms:created xsi:type="dcterms:W3CDTF">2018-07-10T08:02:00Z</dcterms:created>
  <dcterms:modified xsi:type="dcterms:W3CDTF">2018-07-10T08:09:00Z</dcterms:modified>
</cp:coreProperties>
</file>